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A2955" w14:textId="77777777" w:rsidR="002A16C2" w:rsidRDefault="002A16C2" w:rsidP="002A0DCB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>
        <w:rPr>
          <w:rFonts w:ascii="Times New Roman" w:hAnsi="Times New Roman"/>
          <w:b/>
          <w:sz w:val="28"/>
          <w:szCs w:val="28"/>
        </w:rPr>
        <w:t>Т</w:t>
      </w:r>
      <w:r w:rsidRPr="00B95FC6">
        <w:rPr>
          <w:rFonts w:ascii="Times New Roman" w:hAnsi="Times New Roman"/>
          <w:b/>
          <w:sz w:val="28"/>
          <w:szCs w:val="28"/>
        </w:rPr>
        <w:t xml:space="preserve">ехническая спецификация </w:t>
      </w:r>
    </w:p>
    <w:p w14:paraId="60F05487" w14:textId="77777777" w:rsidR="002A16C2" w:rsidRDefault="002A16C2" w:rsidP="002A0DCB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 </w:t>
      </w:r>
      <w:r w:rsidRPr="001414F9">
        <w:rPr>
          <w:rFonts w:ascii="Times New Roman" w:hAnsi="Times New Roman"/>
          <w:b/>
          <w:sz w:val="28"/>
          <w:szCs w:val="28"/>
        </w:rPr>
        <w:t>у</w:t>
      </w:r>
      <w:r w:rsidRPr="003C68D5">
        <w:rPr>
          <w:rFonts w:ascii="Times New Roman" w:hAnsi="Times New Roman"/>
          <w:b/>
          <w:sz w:val="28"/>
          <w:szCs w:val="28"/>
        </w:rPr>
        <w:t>слуг</w:t>
      </w:r>
      <w:r>
        <w:rPr>
          <w:rFonts w:ascii="Times New Roman" w:hAnsi="Times New Roman"/>
          <w:b/>
          <w:sz w:val="28"/>
          <w:szCs w:val="28"/>
        </w:rPr>
        <w:t xml:space="preserve">у </w:t>
      </w:r>
      <w:r w:rsidRPr="003C68D5">
        <w:rPr>
          <w:rFonts w:ascii="Times New Roman" w:hAnsi="Times New Roman"/>
          <w:b/>
          <w:sz w:val="28"/>
          <w:szCs w:val="28"/>
        </w:rPr>
        <w:t xml:space="preserve">по </w:t>
      </w:r>
      <w:r w:rsidR="00E440E1">
        <w:rPr>
          <w:rFonts w:ascii="Times New Roman" w:hAnsi="Times New Roman"/>
          <w:b/>
          <w:sz w:val="28"/>
          <w:szCs w:val="28"/>
        </w:rPr>
        <w:t>вакцинации</w:t>
      </w:r>
    </w:p>
    <w:p w14:paraId="7EE7B726" w14:textId="77777777" w:rsidR="002A16C2" w:rsidRDefault="002A16C2" w:rsidP="002A16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2382">
        <w:rPr>
          <w:rFonts w:ascii="Times New Roman" w:hAnsi="Times New Roman"/>
          <w:b/>
          <w:sz w:val="28"/>
          <w:szCs w:val="28"/>
        </w:rPr>
        <w:t xml:space="preserve"> </w:t>
      </w:r>
      <w:r w:rsidR="00E440E1">
        <w:rPr>
          <w:rFonts w:ascii="Times New Roman" w:hAnsi="Times New Roman"/>
          <w:b/>
          <w:sz w:val="28"/>
          <w:szCs w:val="28"/>
        </w:rPr>
        <w:t>(код ЕНС ТРУ 841212.037.000</w:t>
      </w:r>
      <w:r>
        <w:rPr>
          <w:rFonts w:ascii="Times New Roman" w:hAnsi="Times New Roman"/>
          <w:b/>
          <w:sz w:val="28"/>
          <w:szCs w:val="28"/>
        </w:rPr>
        <w:t>000</w:t>
      </w:r>
      <w:r>
        <w:rPr>
          <w:rFonts w:ascii="Times New Roman" w:hAnsi="Times New Roman"/>
          <w:b/>
          <w:sz w:val="26"/>
          <w:szCs w:val="26"/>
        </w:rPr>
        <w:t>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0"/>
        <w:gridCol w:w="3778"/>
        <w:gridCol w:w="5147"/>
      </w:tblGrid>
      <w:tr w:rsidR="00FD52E7" w:rsidRPr="0010718F" w14:paraId="01A66C96" w14:textId="77777777" w:rsidTr="00AF130F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3387" w14:textId="77777777" w:rsidR="00FD52E7" w:rsidRPr="0010718F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10718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77478C4B" w14:textId="77777777" w:rsidR="00FD52E7" w:rsidRPr="0010718F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E19AD" w14:textId="77777777" w:rsidR="00FD52E7" w:rsidRPr="0010718F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Содержимое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BC235" w14:textId="77777777" w:rsidR="00FD52E7" w:rsidRPr="0010718F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Примечание</w:t>
            </w:r>
          </w:p>
        </w:tc>
      </w:tr>
      <w:tr w:rsidR="00FD52E7" w:rsidRPr="0010718F" w14:paraId="0D324001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05762" w14:textId="77777777" w:rsidR="00FD52E7" w:rsidRPr="0010718F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540D6" w14:textId="77777777" w:rsidR="00FD52E7" w:rsidRPr="0010718F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Описание услуг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54F2B" w14:textId="77777777" w:rsidR="002A16C2" w:rsidRDefault="002A16C2" w:rsidP="00E440E1">
            <w:pPr>
              <w:pStyle w:val="a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16C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Услуга по </w:t>
            </w:r>
            <w:r w:rsidR="00E440E1">
              <w:rPr>
                <w:rFonts w:ascii="Times New Roman" w:hAnsi="Times New Roman"/>
                <w:color w:val="000000"/>
                <w:sz w:val="28"/>
                <w:szCs w:val="28"/>
              </w:rPr>
              <w:t>вакцинации.</w:t>
            </w:r>
          </w:p>
          <w:p w14:paraId="7B4B275E" w14:textId="77777777" w:rsidR="00E440E1" w:rsidRPr="002A16C2" w:rsidRDefault="00E440E1" w:rsidP="00E440E1">
            <w:pPr>
              <w:pStyle w:val="a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150 человек.</w:t>
            </w:r>
          </w:p>
        </w:tc>
      </w:tr>
      <w:tr w:rsidR="00FD52E7" w:rsidRPr="0010718F" w14:paraId="72E40ABC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2DC5" w14:textId="77777777" w:rsidR="00FD52E7" w:rsidRPr="0010718F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EBC61" w14:textId="77777777" w:rsidR="00FD52E7" w:rsidRPr="0010718F" w:rsidRDefault="00A4750B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sz w:val="28"/>
                <w:szCs w:val="28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D989A" w14:textId="77777777" w:rsidR="00CB1182" w:rsidRPr="007D4E78" w:rsidRDefault="00E440E1" w:rsidP="00221707">
            <w:pPr>
              <w:pStyle w:val="a7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D0D72">
              <w:rPr>
                <w:rFonts w:ascii="Times New Roman" w:hAnsi="Times New Roman"/>
                <w:sz w:val="28"/>
                <w:szCs w:val="28"/>
              </w:rPr>
              <w:t>Вакцинация — защит</w:t>
            </w:r>
            <w:r w:rsidR="00221707">
              <w:rPr>
                <w:rFonts w:ascii="Times New Roman" w:hAnsi="Times New Roman"/>
                <w:sz w:val="28"/>
                <w:szCs w:val="28"/>
              </w:rPr>
              <w:t>а</w:t>
            </w:r>
            <w:r w:rsidRPr="005D0D72">
              <w:rPr>
                <w:rFonts w:ascii="Times New Roman" w:hAnsi="Times New Roman"/>
                <w:sz w:val="28"/>
                <w:szCs w:val="28"/>
              </w:rPr>
              <w:t xml:space="preserve"> от гриппа. </w:t>
            </w:r>
          </w:p>
        </w:tc>
      </w:tr>
      <w:tr w:rsidR="00FD52E7" w:rsidRPr="0010718F" w14:paraId="42E1BC7B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CB061" w14:textId="77777777" w:rsidR="00FD52E7" w:rsidRPr="0010718F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74A3D" w14:textId="77777777" w:rsidR="00FD52E7" w:rsidRPr="0010718F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Технические стандарты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7C733" w14:textId="77777777" w:rsidR="007517AA" w:rsidRPr="00E91DC9" w:rsidRDefault="00E440E1" w:rsidP="00E91DC9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t>-</w:t>
            </w:r>
            <w:r w:rsidRPr="001D0B54">
              <w:t xml:space="preserve"> </w:t>
            </w:r>
            <w:r w:rsidR="00B82EB8" w:rsidRPr="00E91DC9">
              <w:rPr>
                <w:rFonts w:ascii="Times New Roman" w:hAnsi="Times New Roman"/>
                <w:sz w:val="28"/>
                <w:szCs w:val="28"/>
              </w:rPr>
              <w:t>Федеральный закон от 21 ноября 2011 г. N 323-ФЗ "Об основах охраны здоровья граждан в Российской Федерации".</w:t>
            </w:r>
          </w:p>
        </w:tc>
      </w:tr>
      <w:tr w:rsidR="00E3634A" w:rsidRPr="0010718F" w14:paraId="52118558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8310" w14:textId="77777777" w:rsidR="00E3634A" w:rsidRPr="0010718F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8E87D" w14:textId="77777777" w:rsidR="00E3634A" w:rsidRPr="0010718F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sz w:val="28"/>
                <w:szCs w:val="28"/>
              </w:rPr>
              <w:t>Указание на иную нормативно-техническую документацию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BB790" w14:textId="77777777" w:rsidR="00E91DC9" w:rsidRPr="00E91DC9" w:rsidRDefault="00E91DC9" w:rsidP="00E91DC9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DC9">
              <w:rPr>
                <w:rFonts w:ascii="Times New Roman" w:hAnsi="Times New Roman"/>
                <w:sz w:val="28"/>
                <w:szCs w:val="28"/>
              </w:rPr>
              <w:t>Федеральный закон от 30 марта 1999 г. № 52-ФЗ «О санитарно-</w:t>
            </w:r>
          </w:p>
          <w:p w14:paraId="495DD2F9" w14:textId="77777777" w:rsidR="00E91DC9" w:rsidRPr="00E91DC9" w:rsidRDefault="00E91DC9" w:rsidP="00E91DC9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DC9">
              <w:rPr>
                <w:rFonts w:ascii="Times New Roman" w:hAnsi="Times New Roman"/>
                <w:sz w:val="28"/>
                <w:szCs w:val="28"/>
              </w:rPr>
              <w:t>эпидемиологическом благополучии населения».</w:t>
            </w:r>
          </w:p>
          <w:p w14:paraId="2F73751F" w14:textId="77777777" w:rsidR="00E91DC9" w:rsidRDefault="00E91DC9" w:rsidP="00E91DC9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1DC9">
              <w:rPr>
                <w:rFonts w:ascii="Times New Roman" w:hAnsi="Times New Roman"/>
                <w:sz w:val="28"/>
                <w:szCs w:val="28"/>
              </w:rPr>
              <w:t>Санитарно-эпидемиологические правила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91DC9">
              <w:rPr>
                <w:rFonts w:ascii="Times New Roman" w:hAnsi="Times New Roman"/>
                <w:sz w:val="28"/>
                <w:szCs w:val="28"/>
              </w:rPr>
              <w:t>СП 3.3.2.3332-16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91DC9">
              <w:rPr>
                <w:rFonts w:ascii="Times New Roman" w:hAnsi="Times New Roman"/>
                <w:sz w:val="28"/>
                <w:szCs w:val="28"/>
              </w:rPr>
              <w:t>"Условия транспортирования и хранения иммунобиологических лекарственных препаратов"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7B60F7DB" w14:textId="77777777" w:rsidR="00E3634A" w:rsidRPr="0010718F" w:rsidRDefault="00E91DC9" w:rsidP="00E91DC9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1D0B54">
              <w:rPr>
                <w:rFonts w:ascii="Times New Roman" w:hAnsi="Times New Roman"/>
                <w:sz w:val="28"/>
                <w:szCs w:val="28"/>
              </w:rPr>
              <w:t xml:space="preserve"> Федеральный закон от 17 сентября 1998 г. № 157-ФЗ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E3634A" w:rsidRPr="0010718F" w14:paraId="61F7655D" w14:textId="77777777" w:rsidTr="00AF130F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5352" w14:textId="77777777" w:rsidR="00E3634A" w:rsidRPr="0010718F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A15CD" w14:textId="77777777" w:rsidR="00E3634A" w:rsidRPr="0010718F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sz w:val="28"/>
                <w:szCs w:val="28"/>
              </w:rPr>
              <w:t>Гарантийные сроки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34F57" w14:textId="77777777" w:rsidR="00E3634A" w:rsidRPr="007D4E78" w:rsidRDefault="00E440E1" w:rsidP="00E440E1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-------</w:t>
            </w:r>
          </w:p>
        </w:tc>
      </w:tr>
      <w:tr w:rsidR="00821F41" w:rsidRPr="0010718F" w14:paraId="7ABCB4D0" w14:textId="77777777" w:rsidTr="00AF130F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99CB" w14:textId="77777777" w:rsidR="00821F41" w:rsidRPr="0010718F" w:rsidRDefault="00821F41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0E7FF" w14:textId="77777777" w:rsidR="00821F41" w:rsidRPr="0010718F" w:rsidRDefault="00E91DC9" w:rsidP="00E91D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Разрешение (лицензия)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1072B" w14:textId="77777777" w:rsidR="00821F41" w:rsidRPr="0010718F" w:rsidRDefault="006B7684" w:rsidP="00AF13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439BB">
              <w:rPr>
                <w:rFonts w:ascii="Times New Roman" w:hAnsi="Times New Roman"/>
                <w:sz w:val="28"/>
                <w:szCs w:val="28"/>
              </w:rPr>
              <w:t>Нотариально засвидетельствованную копию государственного разрешения (лицензии), или иные разрешительные документы, выданные в соответствии с законодательством Российской Федерации.</w:t>
            </w:r>
          </w:p>
        </w:tc>
      </w:tr>
      <w:bookmarkEnd w:id="1"/>
    </w:tbl>
    <w:p w14:paraId="3471989B" w14:textId="77777777" w:rsidR="00821F41" w:rsidRPr="0010718F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04F854B2" w14:textId="6C2C35EE" w:rsidR="00161239" w:rsidRPr="0010718F" w:rsidRDefault="005D01C4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Главный инженер ИЖУ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  <w:t>Гасумов Б.Т.о.</w:t>
      </w:r>
    </w:p>
    <w:p w14:paraId="45D5D0BC" w14:textId="77777777" w:rsidR="00CB1182" w:rsidRDefault="00CB118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36B58C3F" w14:textId="77777777" w:rsidR="002A16C2" w:rsidRDefault="002A16C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6DD21F75" w14:textId="77777777" w:rsidR="002A16C2" w:rsidRDefault="002A16C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310DABCA" w14:textId="77777777" w:rsidR="002A16C2" w:rsidRDefault="002A16C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74842797" w14:textId="771DDFD2" w:rsidR="002A16C2" w:rsidRDefault="002A16C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50207EF0" w14:textId="09B29C93" w:rsidR="005D01C4" w:rsidRDefault="005D01C4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242D6FA6" w14:textId="7E20E847" w:rsidR="005D01C4" w:rsidRDefault="005D01C4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4F7BD5BE" w14:textId="5CC3ADDE" w:rsidR="005D01C4" w:rsidRDefault="005D01C4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59F2014D" w14:textId="3428D724" w:rsidR="005D01C4" w:rsidRDefault="005D01C4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1DD256B3" w14:textId="2954C39B" w:rsidR="005D01C4" w:rsidRDefault="005D01C4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33E0DC17" w14:textId="54681C78" w:rsidR="005D01C4" w:rsidRDefault="005D01C4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391917B0" w14:textId="12AE8A97" w:rsidR="005D01C4" w:rsidRDefault="005D01C4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4D07798D" w14:textId="32CF06FE" w:rsidR="005D01C4" w:rsidRDefault="005D01C4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756ECD62" w14:textId="1024D29D" w:rsidR="005D01C4" w:rsidRDefault="00254487" w:rsidP="00161239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Исп. ИЖУК Турсунбаева А.И. 32-25</w:t>
      </w:r>
    </w:p>
    <w:p w14:paraId="0CEFC970" w14:textId="77777777" w:rsidR="002A16C2" w:rsidRDefault="002A16C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660F91A5" w14:textId="77777777" w:rsidR="002A16C2" w:rsidRDefault="002A16C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4AA7CEEE" w14:textId="77777777" w:rsidR="002A16C2" w:rsidRDefault="002A16C2" w:rsidP="00161239">
      <w:pPr>
        <w:pStyle w:val="a7"/>
        <w:rPr>
          <w:rFonts w:ascii="Times New Roman" w:hAnsi="Times New Roman"/>
          <w:sz w:val="16"/>
          <w:szCs w:val="16"/>
        </w:rPr>
      </w:pPr>
    </w:p>
    <w:sectPr w:rsidR="002A16C2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832631">
    <w:abstractNumId w:val="0"/>
  </w:num>
  <w:num w:numId="2" w16cid:durableId="4058040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2E7"/>
    <w:rsid w:val="00061480"/>
    <w:rsid w:val="001011E8"/>
    <w:rsid w:val="0010718F"/>
    <w:rsid w:val="00113E6B"/>
    <w:rsid w:val="00161239"/>
    <w:rsid w:val="00221707"/>
    <w:rsid w:val="00254487"/>
    <w:rsid w:val="002618C1"/>
    <w:rsid w:val="002812EE"/>
    <w:rsid w:val="002A16C2"/>
    <w:rsid w:val="00331EE1"/>
    <w:rsid w:val="00392232"/>
    <w:rsid w:val="003A20A1"/>
    <w:rsid w:val="003D0208"/>
    <w:rsid w:val="003D26E8"/>
    <w:rsid w:val="003F7C6C"/>
    <w:rsid w:val="004A7B29"/>
    <w:rsid w:val="004D5A16"/>
    <w:rsid w:val="004E637B"/>
    <w:rsid w:val="00514A8C"/>
    <w:rsid w:val="005A498D"/>
    <w:rsid w:val="005C44DA"/>
    <w:rsid w:val="005D01C4"/>
    <w:rsid w:val="005E0343"/>
    <w:rsid w:val="00627323"/>
    <w:rsid w:val="0063311B"/>
    <w:rsid w:val="006606E3"/>
    <w:rsid w:val="00666A22"/>
    <w:rsid w:val="00671906"/>
    <w:rsid w:val="006B7684"/>
    <w:rsid w:val="006C2B5F"/>
    <w:rsid w:val="007416F6"/>
    <w:rsid w:val="007517AA"/>
    <w:rsid w:val="007B6AA1"/>
    <w:rsid w:val="007D4E78"/>
    <w:rsid w:val="008071E9"/>
    <w:rsid w:val="00821F41"/>
    <w:rsid w:val="00853C92"/>
    <w:rsid w:val="008B06DB"/>
    <w:rsid w:val="00993922"/>
    <w:rsid w:val="009B6236"/>
    <w:rsid w:val="00A23B94"/>
    <w:rsid w:val="00A2638D"/>
    <w:rsid w:val="00A31629"/>
    <w:rsid w:val="00A4750B"/>
    <w:rsid w:val="00AD7E71"/>
    <w:rsid w:val="00AF130F"/>
    <w:rsid w:val="00B50992"/>
    <w:rsid w:val="00B82EB8"/>
    <w:rsid w:val="00BC338A"/>
    <w:rsid w:val="00BF0336"/>
    <w:rsid w:val="00C72C28"/>
    <w:rsid w:val="00C91201"/>
    <w:rsid w:val="00CA4B6D"/>
    <w:rsid w:val="00CB1182"/>
    <w:rsid w:val="00CE205E"/>
    <w:rsid w:val="00DE2FED"/>
    <w:rsid w:val="00E3634A"/>
    <w:rsid w:val="00E440E1"/>
    <w:rsid w:val="00E91DC9"/>
    <w:rsid w:val="00EA252D"/>
    <w:rsid w:val="00F21C84"/>
    <w:rsid w:val="00F50963"/>
    <w:rsid w:val="00F60146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B5FCB"/>
  <w15:docId w15:val="{DDD4CA70-5992-4115-9A23-0D16368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paragraph" w:styleId="1">
    <w:name w:val="heading 1"/>
    <w:basedOn w:val="a"/>
    <w:next w:val="a"/>
    <w:link w:val="10"/>
    <w:uiPriority w:val="99"/>
    <w:qFormat/>
    <w:rsid w:val="007D4E7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eastAsiaTheme="minorHAnsi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D4E78"/>
    <w:rPr>
      <w:rFonts w:ascii="Arial" w:hAnsi="Arial" w:cs="Arial"/>
      <w:b/>
      <w:bCs/>
      <w:color w:val="26282F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E440E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E440E1"/>
    <w:rPr>
      <w:rFonts w:ascii="Calibri" w:eastAsia="Calibri" w:hAnsi="Calibri" w:cs="Times New Roman"/>
    </w:rPr>
  </w:style>
  <w:style w:type="character" w:customStyle="1" w:styleId="ad">
    <w:name w:val="Гипертекстовая ссылка"/>
    <w:basedOn w:val="a0"/>
    <w:uiPriority w:val="99"/>
    <w:rsid w:val="00B82EB8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Айгуль И. Турсунбаева</cp:lastModifiedBy>
  <cp:revision>2</cp:revision>
  <cp:lastPrinted>2025-08-12T04:22:00Z</cp:lastPrinted>
  <dcterms:created xsi:type="dcterms:W3CDTF">2025-08-12T04:24:00Z</dcterms:created>
  <dcterms:modified xsi:type="dcterms:W3CDTF">2025-08-12T04:24:00Z</dcterms:modified>
</cp:coreProperties>
</file>